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521" w:rsidRDefault="00221521" w:rsidP="00887A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21521" w:rsidRDefault="00221521" w:rsidP="00887A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87ADE" w:rsidRPr="00221521" w:rsidRDefault="00887ADE" w:rsidP="00887A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21521">
        <w:rPr>
          <w:rFonts w:ascii="Times New Roman" w:hAnsi="Times New Roman"/>
          <w:sz w:val="24"/>
          <w:szCs w:val="24"/>
        </w:rPr>
        <w:t>Изобразительное искусство</w:t>
      </w:r>
    </w:p>
    <w:p w:rsidR="00887ADE" w:rsidRPr="00221521" w:rsidRDefault="00887ADE" w:rsidP="00887A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21521">
        <w:rPr>
          <w:rFonts w:ascii="Times New Roman" w:hAnsi="Times New Roman"/>
          <w:sz w:val="24"/>
          <w:szCs w:val="24"/>
        </w:rPr>
        <w:t>7а класс (28.04.2020)</w:t>
      </w:r>
    </w:p>
    <w:p w:rsidR="00887ADE" w:rsidRPr="00E75AB9" w:rsidRDefault="00887ADE" w:rsidP="00887ADE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ru-RU"/>
        </w:rPr>
      </w:pPr>
    </w:p>
    <w:p w:rsidR="00E75AB9" w:rsidRPr="00E75AB9" w:rsidRDefault="00887ADE" w:rsidP="00E75AB9">
      <w:pPr>
        <w:pStyle w:val="a6"/>
        <w:ind w:left="-709" w:right="-28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75AB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="00E75AB9" w:rsidRPr="00E75AB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Изобразительная природа экранных искусств. </w:t>
      </w:r>
    </w:p>
    <w:p w:rsidR="00E75AB9" w:rsidRDefault="00E75AB9" w:rsidP="00E75AB9">
      <w:pPr>
        <w:pStyle w:val="a6"/>
        <w:ind w:left="-709" w:right="-284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Для изучения темы:</w:t>
      </w:r>
    </w:p>
    <w:p w:rsidR="00E75AB9" w:rsidRPr="008A4B56" w:rsidRDefault="00E75AB9" w:rsidP="00E75AB9">
      <w:pPr>
        <w:pStyle w:val="a6"/>
        <w:ind w:left="-709" w:right="-28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A4B56">
        <w:rPr>
          <w:rFonts w:ascii="Times New Roman" w:hAnsi="Times New Roman" w:cs="Times New Roman"/>
          <w:b/>
          <w:sz w:val="24"/>
          <w:szCs w:val="24"/>
          <w:lang w:eastAsia="ru-RU"/>
        </w:rPr>
        <w:t>Понятие – кинематограф.</w:t>
      </w:r>
    </w:p>
    <w:p w:rsidR="00E75AB9" w:rsidRPr="008A4B56" w:rsidRDefault="00E75AB9" w:rsidP="00E75AB9">
      <w:pPr>
        <w:pStyle w:val="a6"/>
        <w:ind w:left="-709" w:righ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FF0000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  <w:lang w:eastAsia="ru-RU"/>
        </w:rPr>
        <w:tab/>
      </w:r>
      <w:proofErr w:type="spellStart"/>
      <w:r w:rsidRPr="008A4B56">
        <w:rPr>
          <w:rFonts w:ascii="Times New Roman" w:hAnsi="Times New Roman" w:cs="Times New Roman"/>
          <w:b/>
          <w:sz w:val="24"/>
          <w:szCs w:val="24"/>
          <w:lang w:eastAsia="ru-RU"/>
        </w:rPr>
        <w:t>Кинемато́граф</w:t>
      </w:r>
      <w:proofErr w:type="spellEnd"/>
      <w:r w:rsidRPr="008A4B5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(от </w:t>
      </w:r>
      <w:hyperlink r:id="rId5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греч</w:t>
        </w:r>
        <w:proofErr w:type="gramStart"/>
        <w:r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 xml:space="preserve"> </w:t>
        </w:r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.</w:t>
        </w:r>
        <w:proofErr w:type="gramEnd"/>
      </w:hyperlink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движение и </w:t>
      </w:r>
      <w:hyperlink r:id="rId6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греч.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— писать, рисовать; то есть «записывающий движение»)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отрасль человеческой деятельности, заключающаяся в создании движущихся </w:t>
      </w:r>
      <w:hyperlink r:id="rId7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изображений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Кинематограф был изобретён в конце </w:t>
      </w:r>
      <w:hyperlink r:id="rId8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XIX века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стал крайне популярен в </w:t>
      </w:r>
      <w:hyperlink r:id="rId9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XX веке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понятие кинематографа входят:</w:t>
      </w:r>
    </w:p>
    <w:p w:rsidR="00E75AB9" w:rsidRPr="008A4B56" w:rsidRDefault="00E75AB9" w:rsidP="00E75AB9">
      <w:pPr>
        <w:pStyle w:val="a6"/>
        <w:ind w:left="-709" w:righ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hyperlink r:id="rId10" w:history="1">
        <w:proofErr w:type="spellStart"/>
        <w:proofErr w:type="gramStart"/>
        <w:r w:rsidRPr="008A4B56">
          <w:rPr>
            <w:rFonts w:ascii="Times New Roman" w:hAnsi="Times New Roman" w:cs="Times New Roman"/>
            <w:b/>
            <w:sz w:val="24"/>
            <w:szCs w:val="24"/>
            <w:lang w:eastAsia="ru-RU"/>
          </w:rPr>
          <w:t>киноиску́сство</w:t>
        </w:r>
        <w:proofErr w:type="spellEnd"/>
        <w:proofErr w:type="gramEnd"/>
      </w:hyperlink>
      <w:r w:rsidRPr="008A4B5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— вид современного изобразительного </w:t>
      </w:r>
      <w:hyperlink r:id="rId11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искусства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произведения которого создаются при помощи движущихся изображений;</w:t>
      </w:r>
    </w:p>
    <w:p w:rsidR="00E75AB9" w:rsidRPr="008A4B56" w:rsidRDefault="00E75AB9" w:rsidP="00E75AB9">
      <w:pPr>
        <w:pStyle w:val="a6"/>
        <w:ind w:left="-709" w:righ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hyperlink r:id="rId12" w:history="1">
        <w:r w:rsidRPr="008A4B56">
          <w:rPr>
            <w:rFonts w:ascii="Times New Roman" w:hAnsi="Times New Roman" w:cs="Times New Roman"/>
            <w:b/>
            <w:sz w:val="24"/>
            <w:szCs w:val="24"/>
            <w:lang w:eastAsia="ru-RU"/>
          </w:rPr>
          <w:t>киноиндустрия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(кинопромышленность)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— отрасль </w:t>
      </w:r>
      <w:hyperlink r:id="rId13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экономики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производящая </w:t>
      </w:r>
      <w:hyperlink r:id="rId14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кинофильмы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спецэффекты для кинофильмов, </w:t>
      </w:r>
      <w:hyperlink r:id="rId15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мультипликацию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и демонстрирующая эти произведения для зрителей. Произведения киноискусства создаются при помощи </w:t>
      </w:r>
      <w:hyperlink r:id="rId16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кинотехники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75AB9" w:rsidRPr="008A4B56" w:rsidRDefault="00E75AB9" w:rsidP="00E75AB9">
      <w:pPr>
        <w:pStyle w:val="a6"/>
        <w:ind w:left="-709" w:righ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Изучением кинематографа занимается наука </w:t>
      </w:r>
      <w:hyperlink r:id="rId17" w:history="1">
        <w:proofErr w:type="spellStart"/>
        <w:proofErr w:type="gramStart"/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кинове́дение</w:t>
        </w:r>
        <w:proofErr w:type="spellEnd"/>
        <w:proofErr w:type="gramEnd"/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Сами кинофильмы могут сниматься в различных </w:t>
      </w:r>
      <w:hyperlink r:id="rId18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жанрах игрового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hyperlink r:id="rId19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документального кино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75AB9" w:rsidRPr="008A4B56" w:rsidRDefault="00E75AB9" w:rsidP="00E75AB9">
      <w:pPr>
        <w:pStyle w:val="a6"/>
        <w:ind w:left="-709" w:righ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Кинематограф занимает значительную часть современной культуры многих стран. Во многих странах киноиндустрия является значимой отраслью экономики. Производство кинофильмов сосредоточено на </w:t>
      </w:r>
      <w:hyperlink r:id="rId20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киностудиях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Фильмы демонстрируются в </w:t>
      </w:r>
      <w:hyperlink r:id="rId21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кинотеатрах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по </w:t>
      </w:r>
      <w:hyperlink r:id="rId22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телевидению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распространяются «на </w:t>
      </w:r>
      <w:hyperlink r:id="rId23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видео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» в форме </w:t>
      </w:r>
      <w:hyperlink r:id="rId24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видеокассет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hyperlink r:id="rId25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видеодисков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а с появлением скоростного интернета стало доступным скачивание кинофильмов в форме </w:t>
      </w:r>
      <w:proofErr w:type="spellStart"/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видеофайлов</w:t>
      </w:r>
      <w:proofErr w:type="spellEnd"/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 специализированных сайтах или посредством </w:t>
      </w:r>
      <w:hyperlink r:id="rId26" w:history="1">
        <w:proofErr w:type="spellStart"/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пиринговых</w:t>
        </w:r>
        <w:proofErr w:type="spellEnd"/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 xml:space="preserve"> сетей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(что может </w:t>
      </w:r>
      <w:hyperlink r:id="rId27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нарушать права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правообладателей кинофильма).</w:t>
      </w:r>
    </w:p>
    <w:p w:rsidR="00E75AB9" w:rsidRPr="008A4B56" w:rsidRDefault="00E75AB9" w:rsidP="00E75AB9">
      <w:pPr>
        <w:pStyle w:val="a6"/>
        <w:ind w:left="-709" w:right="-28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A4B56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Рождение кинематографа.</w:t>
      </w:r>
    </w:p>
    <w:p w:rsidR="00E75AB9" w:rsidRDefault="00E75AB9" w:rsidP="00E75AB9">
      <w:pPr>
        <w:pStyle w:val="a6"/>
        <w:ind w:left="-709" w:right="-28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Исторически кинематограф появился в результате решения задачи по закреплению на материальном носителе изображения непрерывного движения объектов и проекции этого движения на экран. Для решения этой задачи необходимо было создание сразу нескольких технических изобретений: гибкой светочувствительной плёнки, аппарата хронофотографической съёмки, проектора быстро сменяющихся изображений. Первая гибкая светочувствительная негорючая плёнка была 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зобретена русским фотографом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И.В.</w:t>
      </w:r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Болдыревым</w:t>
      </w:r>
      <w:proofErr w:type="spellEnd"/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hyperlink r:id="rId28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1878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—</w:t>
      </w:r>
      <w:hyperlink r:id="rId29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1881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гг., затем американскими изобретателями Г. Гудвином в </w:t>
      </w:r>
      <w:hyperlink r:id="rId30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1887 году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gramStart"/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Дж</w:t>
      </w:r>
      <w:proofErr w:type="gramEnd"/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Истменом</w:t>
      </w:r>
      <w:proofErr w:type="spellEnd"/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hyperlink r:id="rId31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1889 году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была создана горючая, целлулоидная пленка.</w:t>
      </w:r>
    </w:p>
    <w:p w:rsidR="00E75AB9" w:rsidRPr="00E75AB9" w:rsidRDefault="00E75AB9" w:rsidP="00E75AB9">
      <w:pPr>
        <w:pStyle w:val="a6"/>
        <w:ind w:left="-709" w:right="-28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Пионерами в создании аппаратов для проекции на экран быстро сменяющихся изображений были: немецкий и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русский фотографы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О.Анщюц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В.А.</w:t>
      </w:r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Дюбюк</w:t>
      </w:r>
      <w:proofErr w:type="spellEnd"/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создавшие соответственно в </w:t>
      </w:r>
      <w:hyperlink r:id="rId32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1891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hyperlink r:id="rId33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1892 годах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проекционные аппараты различной констру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кции, но с одинаковым названием </w:t>
      </w:r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— «</w:t>
      </w:r>
      <w:proofErr w:type="spellStart"/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Тахископ</w:t>
      </w:r>
      <w:proofErr w:type="spellEnd"/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Изобретениями наиболее приблизившиеся к кинематографу по своим техническим характеристикам являются</w:t>
      </w:r>
      <w:proofErr w:type="gramStart"/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:«</w:t>
      </w:r>
      <w:proofErr w:type="gramEnd"/>
      <w:r w:rsidR="006D7FE7" w:rsidRPr="008A4B56">
        <w:rPr>
          <w:rFonts w:ascii="Times New Roman" w:hAnsi="Times New Roman" w:cs="Times New Roman"/>
          <w:sz w:val="24"/>
          <w:szCs w:val="24"/>
          <w:lang w:eastAsia="ru-RU"/>
        </w:rPr>
        <w:fldChar w:fldCharType="begin"/>
      </w:r>
      <w:r w:rsidRPr="008A4B56">
        <w:rPr>
          <w:rFonts w:ascii="Times New Roman" w:hAnsi="Times New Roman" w:cs="Times New Roman"/>
          <w:sz w:val="24"/>
          <w:szCs w:val="24"/>
          <w:lang w:eastAsia="ru-RU"/>
        </w:rPr>
        <w:instrText xml:space="preserve"> HYPERLINK "https://infourok.ru/go.html?href=http%3A%2F%2Fru.wikipedia.org%2Fwiki%2F%D0%9A%D0%B8%D0%BD%D0%B5%D1%82%D0%BE%D1%81%D0%BA%D0%BE%D0%BF" </w:instrText>
      </w:r>
      <w:r w:rsidR="006D7FE7" w:rsidRPr="008A4B56">
        <w:rPr>
          <w:rFonts w:ascii="Times New Roman" w:hAnsi="Times New Roman" w:cs="Times New Roman"/>
          <w:sz w:val="24"/>
          <w:szCs w:val="24"/>
          <w:lang w:eastAsia="ru-RU"/>
        </w:rPr>
        <w:fldChar w:fldCharType="separate"/>
      </w:r>
      <w:r w:rsidRPr="008A4B56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кинетоскоп</w:t>
      </w:r>
      <w:r w:rsidR="006D7FE7" w:rsidRPr="008A4B56">
        <w:rPr>
          <w:rFonts w:ascii="Times New Roman" w:hAnsi="Times New Roman" w:cs="Times New Roman"/>
          <w:sz w:val="24"/>
          <w:szCs w:val="24"/>
          <w:lang w:eastAsia="ru-RU"/>
        </w:rPr>
        <w:fldChar w:fldCharType="end"/>
      </w:r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hyperlink r:id="rId34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Эдисона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75AB9" w:rsidRPr="008A4B56" w:rsidRDefault="00E75AB9" w:rsidP="00E75AB9">
      <w:pPr>
        <w:pStyle w:val="a6"/>
        <w:ind w:left="-709" w:righ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070C49">
        <w:rPr>
          <w:rFonts w:ascii="Times New Roman" w:hAnsi="Times New Roman" w:cs="Times New Roman"/>
          <w:b/>
          <w:sz w:val="24"/>
          <w:szCs w:val="24"/>
          <w:lang w:eastAsia="ru-RU"/>
        </w:rPr>
        <w:t>Братья Люмьер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hyperlink r:id="rId35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1895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—</w:t>
      </w:r>
      <w:hyperlink r:id="rId36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1896 годах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были изобретены аппараты, сочетающие в себе все основные элементы кинематографа: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 Франции</w:t>
      </w:r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proofErr w:type="gramStart"/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«с</w:t>
      </w:r>
      <w:proofErr w:type="gramEnd"/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инематограф» братьев </w:t>
      </w:r>
      <w:hyperlink r:id="rId37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Л.Люмьер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О. Люмьер (1895) и «</w:t>
      </w:r>
      <w:proofErr w:type="spellStart"/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хронофотограф</w:t>
      </w:r>
      <w:proofErr w:type="spellEnd"/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» Ж. </w:t>
      </w:r>
      <w:proofErr w:type="spellStart"/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Демени</w:t>
      </w:r>
      <w:proofErr w:type="spellEnd"/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(1895);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России </w:t>
      </w:r>
      <w:r w:rsidRPr="008A4B56">
        <w:rPr>
          <w:rFonts w:ascii="Times New Roman" w:hAnsi="Times New Roman" w:cs="Times New Roman"/>
          <w:sz w:val="24"/>
          <w:szCs w:val="24"/>
          <w:lang w:eastAsia="ru-RU"/>
        </w:rPr>
        <w:t>— «</w:t>
      </w:r>
      <w:proofErr w:type="spellStart"/>
      <w:r w:rsidRPr="008A4B56">
        <w:rPr>
          <w:rFonts w:ascii="Times New Roman" w:hAnsi="Times New Roman" w:cs="Times New Roman"/>
          <w:sz w:val="24"/>
          <w:szCs w:val="24"/>
          <w:lang w:eastAsia="ru-RU"/>
        </w:rPr>
        <w:t>хронофотограф</w:t>
      </w:r>
      <w:proofErr w:type="spellEnd"/>
      <w:r w:rsidRPr="008A4B56">
        <w:rPr>
          <w:rFonts w:ascii="Times New Roman" w:hAnsi="Times New Roman" w:cs="Times New Roman"/>
          <w:sz w:val="24"/>
          <w:szCs w:val="24"/>
          <w:lang w:eastAsia="ru-RU"/>
        </w:rPr>
        <w:t>» А. Самарского (1896) и «</w:t>
      </w:r>
      <w:proofErr w:type="spellStart"/>
      <w:r w:rsidRPr="008A4B56">
        <w:rPr>
          <w:rFonts w:ascii="Times New Roman" w:hAnsi="Times New Roman" w:cs="Times New Roman"/>
          <w:sz w:val="24"/>
          <w:szCs w:val="24"/>
          <w:lang w:eastAsia="ru-RU"/>
        </w:rPr>
        <w:t>стробограф</w:t>
      </w:r>
      <w:proofErr w:type="spellEnd"/>
      <w:r w:rsidRPr="008A4B56">
        <w:rPr>
          <w:rFonts w:ascii="Times New Roman" w:hAnsi="Times New Roman" w:cs="Times New Roman"/>
          <w:sz w:val="24"/>
          <w:szCs w:val="24"/>
          <w:lang w:eastAsia="ru-RU"/>
        </w:rPr>
        <w:t>» И. Акимова (1896);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США </w:t>
      </w:r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— «</w:t>
      </w:r>
      <w:proofErr w:type="spellStart"/>
      <w:r w:rsidR="006D7FE7" w:rsidRPr="008A4B56">
        <w:rPr>
          <w:rFonts w:ascii="Times New Roman" w:hAnsi="Times New Roman" w:cs="Times New Roman"/>
          <w:sz w:val="24"/>
          <w:szCs w:val="24"/>
          <w:lang w:eastAsia="ru-RU"/>
        </w:rPr>
        <w:fldChar w:fldCharType="begin"/>
      </w:r>
      <w:r w:rsidRPr="008A4B56">
        <w:rPr>
          <w:rFonts w:ascii="Times New Roman" w:hAnsi="Times New Roman" w:cs="Times New Roman"/>
          <w:sz w:val="24"/>
          <w:szCs w:val="24"/>
          <w:lang w:eastAsia="ru-RU"/>
        </w:rPr>
        <w:instrText xml:space="preserve"> HYPERLINK "https://infourok.ru/go.html?href=http%3A%2F%2Fru.wikipedia.org%2Fwiki%2F%D0%92%D0%B8%D1%82%D0%B0%D1%81%D0%BA%D0%BE%D0%BF" </w:instrText>
      </w:r>
      <w:r w:rsidR="006D7FE7" w:rsidRPr="008A4B56">
        <w:rPr>
          <w:rFonts w:ascii="Times New Roman" w:hAnsi="Times New Roman" w:cs="Times New Roman"/>
          <w:sz w:val="24"/>
          <w:szCs w:val="24"/>
          <w:lang w:eastAsia="ru-RU"/>
        </w:rPr>
        <w:fldChar w:fldCharType="separate"/>
      </w:r>
      <w:r w:rsidRPr="008A4B56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витаскоп</w:t>
      </w:r>
      <w:proofErr w:type="spellEnd"/>
      <w:r w:rsidR="006D7FE7" w:rsidRPr="008A4B56">
        <w:rPr>
          <w:rFonts w:ascii="Times New Roman" w:hAnsi="Times New Roman" w:cs="Times New Roman"/>
          <w:sz w:val="24"/>
          <w:szCs w:val="24"/>
          <w:lang w:eastAsia="ru-RU"/>
        </w:rPr>
        <w:fldChar w:fldCharType="end"/>
      </w:r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 Т. Армата (1896).</w:t>
      </w:r>
    </w:p>
    <w:p w:rsidR="00E75AB9" w:rsidRPr="008A4B56" w:rsidRDefault="00E75AB9" w:rsidP="00E75AB9">
      <w:pPr>
        <w:pStyle w:val="a6"/>
        <w:ind w:left="-709" w:righ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Начало распространения кинематографа было положено съёмкой и публичной демонстрацией первых короткометражных фильмов. </w:t>
      </w:r>
      <w:hyperlink r:id="rId38" w:history="1">
        <w:r w:rsidRPr="00070C49">
          <w:rPr>
            <w:rFonts w:ascii="Times New Roman" w:hAnsi="Times New Roman" w:cs="Times New Roman"/>
            <w:b/>
            <w:color w:val="000000"/>
            <w:sz w:val="24"/>
            <w:szCs w:val="24"/>
            <w:u w:val="single"/>
            <w:lang w:eastAsia="ru-RU"/>
          </w:rPr>
          <w:t>1 ноября</w:t>
        </w:r>
      </w:hyperlink>
      <w:r w:rsidRPr="00070C49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 1895 года в Берлине</w:t>
      </w:r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75AB9" w:rsidRDefault="00E75AB9" w:rsidP="00E75AB9">
      <w:pPr>
        <w:pStyle w:val="a6"/>
        <w:ind w:left="-709" w:right="-28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России первый показ был организован </w:t>
      </w:r>
      <w:hyperlink r:id="rId39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4 мая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40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1896 года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Санкт-Петербурге, затем в Москве и на </w:t>
      </w:r>
      <w:hyperlink r:id="rId41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Всероссийской ярмарке в Нижнем Новгороде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Тогда же были сняты первые русские </w:t>
      </w:r>
      <w:hyperlink r:id="rId42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любительские киносъемки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Первая киносъёмка в Российской империи была сделана фотохудожником </w:t>
      </w:r>
      <w:proofErr w:type="spellStart"/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А.Федецким</w:t>
      </w:r>
      <w:proofErr w:type="spellEnd"/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hyperlink r:id="rId43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Харькове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(1,5 минуты, «Перенесение иконы </w:t>
      </w:r>
      <w:proofErr w:type="spellStart"/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Озерянской</w:t>
      </w:r>
      <w:proofErr w:type="spellEnd"/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Божьей матери»). Первым российским документальным фильмом стал «Вид харьковского вокзала в момент отхода поезда с находящимся на платформе начальством» (</w:t>
      </w:r>
      <w:hyperlink r:id="rId44" w:history="1">
        <w:r w:rsidRPr="008A4B56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1896</w:t>
        </w:r>
      </w:hyperlink>
      <w:r w:rsidRPr="008A4B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887ADE" w:rsidRPr="00E75AB9" w:rsidRDefault="00E75AB9" w:rsidP="00E75AB9">
      <w:pPr>
        <w:pStyle w:val="a6"/>
        <w:ind w:left="-709" w:righ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="00887ADE" w:rsidRPr="00E75AB9">
        <w:rPr>
          <w:rFonts w:ascii="Times New Roman" w:hAnsi="Times New Roman"/>
          <w:b/>
          <w:sz w:val="24"/>
          <w:szCs w:val="24"/>
          <w:lang w:val="tt-RU"/>
        </w:rPr>
        <w:t>Домашнее задание</w:t>
      </w:r>
      <w:bookmarkStart w:id="0" w:name="_GoBack"/>
      <w:bookmarkEnd w:id="0"/>
      <w:r w:rsidR="00887ADE" w:rsidRPr="00E75AB9">
        <w:rPr>
          <w:rFonts w:ascii="Times New Roman" w:hAnsi="Times New Roman"/>
          <w:b/>
          <w:sz w:val="24"/>
          <w:szCs w:val="24"/>
          <w:lang w:val="tt-RU"/>
        </w:rPr>
        <w:t>: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221521" w:rsidRPr="00221521" w:rsidRDefault="00221521" w:rsidP="00221521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</w:r>
      <w:r>
        <w:rPr>
          <w:rFonts w:ascii="Times New Roman" w:hAnsi="Times New Roman"/>
          <w:sz w:val="24"/>
          <w:szCs w:val="24"/>
          <w:lang w:val="tt-RU"/>
        </w:rPr>
        <w:tab/>
      </w:r>
      <w:r w:rsidR="00E75AB9">
        <w:rPr>
          <w:rFonts w:ascii="Times New Roman" w:hAnsi="Times New Roman"/>
          <w:sz w:val="24"/>
          <w:szCs w:val="24"/>
          <w:lang w:val="tt-RU"/>
        </w:rPr>
        <w:t xml:space="preserve">Написать </w:t>
      </w:r>
      <w:r>
        <w:rPr>
          <w:rFonts w:ascii="Times New Roman" w:hAnsi="Times New Roman"/>
          <w:sz w:val="24"/>
          <w:szCs w:val="24"/>
          <w:lang w:val="tt-RU"/>
        </w:rPr>
        <w:t xml:space="preserve">в рабочую тетрадь </w:t>
      </w:r>
      <w:r w:rsidR="00E75AB9">
        <w:rPr>
          <w:rFonts w:ascii="Times New Roman" w:hAnsi="Times New Roman"/>
          <w:sz w:val="24"/>
          <w:szCs w:val="24"/>
          <w:lang w:val="tt-RU"/>
        </w:rPr>
        <w:t>конспект по тем</w:t>
      </w:r>
      <w:r>
        <w:rPr>
          <w:rFonts w:ascii="Times New Roman" w:hAnsi="Times New Roman"/>
          <w:sz w:val="24"/>
          <w:szCs w:val="24"/>
          <w:lang w:val="tt-RU"/>
        </w:rPr>
        <w:t>е</w:t>
      </w:r>
      <w:r w:rsidR="00E75AB9">
        <w:rPr>
          <w:rFonts w:ascii="Times New Roman" w:hAnsi="Times New Roman"/>
          <w:sz w:val="24"/>
          <w:szCs w:val="24"/>
          <w:lang w:val="tt-RU"/>
        </w:rPr>
        <w:t xml:space="preserve">. </w:t>
      </w:r>
      <w:r w:rsidRPr="00E75AB9">
        <w:rPr>
          <w:rFonts w:ascii="Times New Roman" w:hAnsi="Times New Roman"/>
          <w:sz w:val="24"/>
          <w:szCs w:val="24"/>
        </w:rPr>
        <w:t>Работу сфото</w:t>
      </w:r>
      <w:r w:rsidR="00D37E7C">
        <w:rPr>
          <w:rFonts w:ascii="Times New Roman" w:hAnsi="Times New Roman"/>
          <w:sz w:val="24"/>
          <w:szCs w:val="24"/>
        </w:rPr>
        <w:t>г</w:t>
      </w:r>
      <w:r w:rsidRPr="00E75AB9">
        <w:rPr>
          <w:rFonts w:ascii="Times New Roman" w:hAnsi="Times New Roman"/>
          <w:sz w:val="24"/>
          <w:szCs w:val="24"/>
        </w:rPr>
        <w:t xml:space="preserve">рафировать и прислать в группу </w:t>
      </w:r>
      <w:proofErr w:type="spellStart"/>
      <w:r w:rsidRPr="00E75AB9">
        <w:rPr>
          <w:rFonts w:ascii="Times New Roman" w:hAnsi="Times New Roman"/>
          <w:sz w:val="24"/>
          <w:szCs w:val="24"/>
        </w:rPr>
        <w:t>WhatsApp</w:t>
      </w:r>
      <w:proofErr w:type="spellEnd"/>
      <w:r w:rsidRPr="00E75AB9">
        <w:rPr>
          <w:rFonts w:ascii="Times New Roman" w:hAnsi="Times New Roman"/>
          <w:sz w:val="24"/>
          <w:szCs w:val="24"/>
        </w:rPr>
        <w:t>.</w:t>
      </w:r>
    </w:p>
    <w:p w:rsidR="00AC3ABB" w:rsidRDefault="00AC3ABB"/>
    <w:sectPr w:rsidR="00AC3ABB" w:rsidSect="00E75AB9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F656DD"/>
    <w:multiLevelType w:val="hybridMultilevel"/>
    <w:tmpl w:val="75302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87ADE"/>
    <w:rsid w:val="000E2FF9"/>
    <w:rsid w:val="00221521"/>
    <w:rsid w:val="006D7FE7"/>
    <w:rsid w:val="00887ADE"/>
    <w:rsid w:val="00AC3ABB"/>
    <w:rsid w:val="00D37E7C"/>
    <w:rsid w:val="00E75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DE"/>
    <w:rPr>
      <w:rFonts w:ascii="Calibri" w:eastAsia="Calibri" w:hAnsi="Calibri" w:cs="Times New Roman"/>
    </w:rPr>
  </w:style>
  <w:style w:type="paragraph" w:styleId="5">
    <w:name w:val="heading 5"/>
    <w:basedOn w:val="a"/>
    <w:link w:val="50"/>
    <w:uiPriority w:val="9"/>
    <w:qFormat/>
    <w:rsid w:val="00887AD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887AD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887ADE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887A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87ADE"/>
    <w:pPr>
      <w:ind w:left="720"/>
      <w:contextualSpacing/>
    </w:pPr>
  </w:style>
  <w:style w:type="paragraph" w:styleId="a6">
    <w:name w:val="No Spacing"/>
    <w:uiPriority w:val="1"/>
    <w:qFormat/>
    <w:rsid w:val="00E75AB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ru.wikipedia.org%2Fwiki%2FXIX_%D0%B2%D0%B5%D0%BA" TargetMode="External"/><Relationship Id="rId13" Type="http://schemas.openxmlformats.org/officeDocument/2006/relationships/hyperlink" Target="https://infourok.ru/go.html?href=http%3A%2F%2Fru.wikipedia.org%2Fwiki%2F%D0%AD%D0%BA%D0%BE%D0%BD%D0%BE%D0%BC%D0%B8%D0%BA%D0%B0" TargetMode="External"/><Relationship Id="rId18" Type="http://schemas.openxmlformats.org/officeDocument/2006/relationships/hyperlink" Target="https://infourok.ru/go.html?href=http%3A%2F%2Fru.wikipedia.org%2Fwiki%2F%D0%96%D0%B0%D0%BD%D1%80%D1%8B_%D0%B8%D0%B3%D1%80%D0%BE%D0%B2%D0%BE%D0%B3%D0%BE_%D0%BA%D0%B8%D0%BD%D0%BE" TargetMode="External"/><Relationship Id="rId26" Type="http://schemas.openxmlformats.org/officeDocument/2006/relationships/hyperlink" Target="https://infourok.ru/go.html?href=http%3A%2F%2Fru.wikipedia.org%2Fwiki%2F%D0%9F%D0%B8%D1%80%D0%B8%D0%BD%D0%B3%D0%BE%D0%B2%D0%B0%D1%8F_%D1%81%D0%B5%D1%82%D1%8C" TargetMode="External"/><Relationship Id="rId39" Type="http://schemas.openxmlformats.org/officeDocument/2006/relationships/hyperlink" Target="https://infourok.ru/go.html?href=http%3A%2F%2Fru.wikipedia.org%2Fwiki%2F4_%D0%BC%D0%B0%D1%8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fourok.ru/go.html?href=http%3A%2F%2Fru.wikipedia.org%2Fwiki%2F%D0%9A%D0%B8%D0%BD%D0%BE%D1%82%D0%B5%D0%B0%D1%82%D1%80" TargetMode="External"/><Relationship Id="rId34" Type="http://schemas.openxmlformats.org/officeDocument/2006/relationships/hyperlink" Target="https://infourok.ru/go.html?href=http%3A%2F%2Fru.wikipedia.org%2Fwiki%2F%D0%AD%D0%B4%D0%B8%D1%81%D0%BE%D0%BD%2C_%D0%A2%D0%BE%D0%BC%D0%B0%D1%81_%D0%90%D0%BB%D0%B2%D0%B0" TargetMode="External"/><Relationship Id="rId42" Type="http://schemas.openxmlformats.org/officeDocument/2006/relationships/hyperlink" Target="https://infourok.ru/go.html?href=http%3A%2F%2Fru.wikipedia.org%2Fwiki%2F%D0%9B%D1%8E%D0%B1%D0%B8%D1%82%D0%B5%D0%BB%D1%8C%D1%81%D0%BA%D0%BE%D0%B5_%D0%BA%D0%B8%D0%BD%D0%BE" TargetMode="External"/><Relationship Id="rId7" Type="http://schemas.openxmlformats.org/officeDocument/2006/relationships/hyperlink" Target="https://infourok.ru/go.html?href=http%3A%2F%2Fru.wikipedia.org%2Fwiki%2F%D0%98%D0%B7%D0%BE%D0%B1%D1%80%D0%B0%D0%B6%D0%B5%D0%BD%D0%B8%D0%B5" TargetMode="External"/><Relationship Id="rId12" Type="http://schemas.openxmlformats.org/officeDocument/2006/relationships/hyperlink" Target="https://infourok.ru/go.html?href=http%3A%2F%2Fru.wikipedia.org%2Fwiki%2F%D0%9A%D0%B8%D0%BD%D0%BE%D0%B8%D0%BD%D0%B4%D1%83%D1%81%D1%82%D1%80%D0%B8%D1%8F" TargetMode="External"/><Relationship Id="rId17" Type="http://schemas.openxmlformats.org/officeDocument/2006/relationships/hyperlink" Target="https://infourok.ru/go.html?href=http%3A%2F%2Fru.wikipedia.org%2Fwiki%2F%D0%9A%D0%B8%D0%BD%D0%BE%D0%B2%D0%B5%D0%B4%D0%B5%D0%BD%D0%B8%D0%B5" TargetMode="External"/><Relationship Id="rId25" Type="http://schemas.openxmlformats.org/officeDocument/2006/relationships/hyperlink" Target="https://infourok.ru/go.html?href=http%3A%2F%2Fru.wikipedia.org%2Fwiki%2F%D0%92%D0%B8%D0%B4%D0%B5%D0%BE%D0%B4%D0%B8%D1%81%D0%BA" TargetMode="External"/><Relationship Id="rId33" Type="http://schemas.openxmlformats.org/officeDocument/2006/relationships/hyperlink" Target="https://infourok.ru/go.html?href=http%3A%2F%2Fru.wikipedia.org%2Fwiki%2F1892_%D0%B3%D0%BE%D0%B4" TargetMode="External"/><Relationship Id="rId38" Type="http://schemas.openxmlformats.org/officeDocument/2006/relationships/hyperlink" Target="https://infourok.ru/go.html?href=http%3A%2F%2Fru.wikipedia.org%2Fwiki%2F1_%D0%BD%D0%BE%D1%8F%D0%B1%D1%80%D1%8F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infourok.ru/go.html?href=http%3A%2F%2Fru.wikipedia.org%2Fwiki%2F%D0%9A%D0%B8%D0%BD%D0%BE%D1%82%D0%B5%D1%85%D0%BD%D0%B8%D0%BA%D0%B0" TargetMode="External"/><Relationship Id="rId20" Type="http://schemas.openxmlformats.org/officeDocument/2006/relationships/hyperlink" Target="https://infourok.ru/go.html?href=http%3A%2F%2Fru.wikipedia.org%2Fwiki%2F%D0%9A%D0%B8%D0%BD%D0%BE%D1%81%D1%82%D1%83%D0%B4%D0%B8%D1%8F" TargetMode="External"/><Relationship Id="rId29" Type="http://schemas.openxmlformats.org/officeDocument/2006/relationships/hyperlink" Target="https://infourok.ru/go.html?href=http%3A%2F%2Fru.wikipedia.org%2Fwiki%2F1881" TargetMode="External"/><Relationship Id="rId41" Type="http://schemas.openxmlformats.org/officeDocument/2006/relationships/hyperlink" Target="https://infourok.ru/go.html?href=http%3A%2F%2Fru.wikipedia.org%2Fwiki%2F%D0%9D%D0%B8%D0%B6%D0%B5%D0%B3%D0%BE%D1%80%D0%BE%D0%B4%D1%81%D0%BA%D0%B0%D1%8F_%D1%8F%D1%80%D0%BC%D0%B0%D1%80%D0%BA%D0%B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ru.wikipedia.org%2Fwiki%2F%D0%93%D1%80%D0%B5%D1%87%D0%B5%D1%81%D0%BA%D0%B8%D0%B9_%D1%8F%D0%B7%D1%8B%D0%BA" TargetMode="External"/><Relationship Id="rId11" Type="http://schemas.openxmlformats.org/officeDocument/2006/relationships/hyperlink" Target="https://infourok.ru/go.html?href=http%3A%2F%2Fru.wikipedia.org%2Fwiki%2F%D0%98%D1%81%D0%BA%D1%83%D1%81%D1%81%D1%82%D0%B2%D0%BE" TargetMode="External"/><Relationship Id="rId24" Type="http://schemas.openxmlformats.org/officeDocument/2006/relationships/hyperlink" Target="https://infourok.ru/go.html?href=http%3A%2F%2Fru.wikipedia.org%2Fwiki%2F%D0%92%D0%B8%D0%B4%D0%B5%D0%BE%D0%BA%D0%B0%D1%81%D1%81%D0%B5%D1%82%D0%B0" TargetMode="External"/><Relationship Id="rId32" Type="http://schemas.openxmlformats.org/officeDocument/2006/relationships/hyperlink" Target="https://infourok.ru/go.html?href=http%3A%2F%2Fru.wikipedia.org%2Fwiki%2F1891" TargetMode="External"/><Relationship Id="rId37" Type="http://schemas.openxmlformats.org/officeDocument/2006/relationships/hyperlink" Target="https://infourok.ru/go.html?href=http%3A%2F%2Fru.wikipedia.org%2Fwiki%2F%D0%9B%D1%8E%D0%BC%D1%8C%D0%B5%D1%80%2C_%D0%9B%D1%83%D0%B8_%D0%96%D0%B0%D0%BD" TargetMode="External"/><Relationship Id="rId40" Type="http://schemas.openxmlformats.org/officeDocument/2006/relationships/hyperlink" Target="https://infourok.ru/go.html?href=http%3A%2F%2Fru.wikipedia.org%2Fwiki%2F1896_%D0%B3%D0%BE%D0%B4_%D0%B2_%D0%BA%D0%B8%D0%BD%D0%BE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infourok.ru/go.html?href=http%3A%2F%2Fru.wikipedia.org%2Fwiki%2F%D0%93%D1%80%D0%B5%D1%87%D0%B5%D1%81%D0%BA%D0%B8%D0%B9_%D1%8F%D0%B7%D1%8B%D0%BA" TargetMode="External"/><Relationship Id="rId15" Type="http://schemas.openxmlformats.org/officeDocument/2006/relationships/hyperlink" Target="https://infourok.ru/go.html?href=http%3A%2F%2Fru.wikipedia.org%2Fwiki%2F%D0%9C%D1%83%D0%BB%D1%8C%D1%82%D0%B8%D0%BF%D0%BB%D0%B8%D0%BA%D0%B0%D1%86%D0%B8%D1%8F" TargetMode="External"/><Relationship Id="rId23" Type="http://schemas.openxmlformats.org/officeDocument/2006/relationships/hyperlink" Target="https://infourok.ru/go.html?href=http%3A%2F%2Fru.wikipedia.org%2Fwiki%2F%D0%92%D0%B8%D0%B4%D0%B5%D0%BE" TargetMode="External"/><Relationship Id="rId28" Type="http://schemas.openxmlformats.org/officeDocument/2006/relationships/hyperlink" Target="https://infourok.ru/go.html?href=http%3A%2F%2Fru.wikipedia.org%2Fwiki%2F1878" TargetMode="External"/><Relationship Id="rId36" Type="http://schemas.openxmlformats.org/officeDocument/2006/relationships/hyperlink" Target="https://infourok.ru/go.html?href=http%3A%2F%2Fru.wikipedia.org%2Fwiki%2F1896_%D0%B3%D0%BE%D0%B4" TargetMode="External"/><Relationship Id="rId10" Type="http://schemas.openxmlformats.org/officeDocument/2006/relationships/hyperlink" Target="https://infourok.ru/go.html?href=http%3A%2F%2Fru.wikipedia.org%2Fwiki%2F%D0%9A%D0%B8%D0%BD%D0%BE%D0%B8%D1%81%D0%BA%D1%83%D1%81%D1%81%D1%82%D0%B2%D0%BE" TargetMode="External"/><Relationship Id="rId19" Type="http://schemas.openxmlformats.org/officeDocument/2006/relationships/hyperlink" Target="https://infourok.ru/go.html?href=http%3A%2F%2Fru.wikipedia.org%2Fwiki%2F%D0%94%D0%BE%D0%BA%D1%83%D0%BC%D0%B5%D0%BD%D1%82%D0%B0%D0%BB%D1%8C%D0%BD%D0%BE%D0%B5_%D0%BA%D0%B8%D0%BD%D0%BE" TargetMode="External"/><Relationship Id="rId31" Type="http://schemas.openxmlformats.org/officeDocument/2006/relationships/hyperlink" Target="https://infourok.ru/go.html?href=http%3A%2F%2Fru.wikipedia.org%2Fwiki%2F1889_%D0%B3%D0%BE%D0%B4" TargetMode="External"/><Relationship Id="rId44" Type="http://schemas.openxmlformats.org/officeDocument/2006/relationships/hyperlink" Target="https://infourok.ru/go.html?href=http%3A%2F%2Fru.wikipedia.org%2Fwiki%2F1896_%D0%B3%D0%BE%D0%B4_%D0%B2_%D0%BA%D0%B8%D0%BD%D0%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ru.wikipedia.org%2Fwiki%2FXX_%D0%B2%D0%B5%D0%BA" TargetMode="External"/><Relationship Id="rId14" Type="http://schemas.openxmlformats.org/officeDocument/2006/relationships/hyperlink" Target="https://infourok.ru/go.html?href=http%3A%2F%2Fru.wikipedia.org%2Fwiki%2F%D0%A4%D0%B8%D0%BB%D1%8C%D0%BC_%28%D0%BA%D0%B8%D0%BD%D0%B5%D0%BC%D0%B0%D1%82%D0%BE%D0%B3%D1%80%D0%B0%D1%84%D0%B8%D1%8F%29" TargetMode="External"/><Relationship Id="rId22" Type="http://schemas.openxmlformats.org/officeDocument/2006/relationships/hyperlink" Target="https://infourok.ru/go.html?href=http%3A%2F%2Fru.wikipedia.org%2Fwiki%2F%D0%A2%D0%B5%D0%BB%D0%B5%D0%B2%D0%B8%D0%B4%D0%B5%D0%BD%D0%B8%D0%B5" TargetMode="External"/><Relationship Id="rId27" Type="http://schemas.openxmlformats.org/officeDocument/2006/relationships/hyperlink" Target="https://infourok.ru/go.html?href=http%3A%2F%2Fru.wikipedia.org%2Fwiki%2F%D0%90%D0%B2%D1%82%D0%BE%D1%80%D1%81%D0%BA%D0%BE%D0%B5_%D0%BF%D1%80%D0%B0%D0%B2%D0%BE" TargetMode="External"/><Relationship Id="rId30" Type="http://schemas.openxmlformats.org/officeDocument/2006/relationships/hyperlink" Target="https://infourok.ru/go.html?href=http%3A%2F%2Fru.wikipedia.org%2Fwiki%2F1887_%D0%B3%D0%BE%D0%B4" TargetMode="External"/><Relationship Id="rId35" Type="http://schemas.openxmlformats.org/officeDocument/2006/relationships/hyperlink" Target="https://infourok.ru/go.html?href=http%3A%2F%2Fru.wikipedia.org%2Fwiki%2F1895" TargetMode="External"/><Relationship Id="rId43" Type="http://schemas.openxmlformats.org/officeDocument/2006/relationships/hyperlink" Target="https://infourok.ru/go.html?href=http%3A%2F%2Fru.wikipedia.org%2Fwiki%2F%D0%A5%D0%B0%D1%80%D1%8C%D0%BA%D0%BE%D0%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1447</Words>
  <Characters>8251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4</cp:revision>
  <dcterms:created xsi:type="dcterms:W3CDTF">2020-04-22T18:44:00Z</dcterms:created>
  <dcterms:modified xsi:type="dcterms:W3CDTF">2020-04-23T13:03:00Z</dcterms:modified>
</cp:coreProperties>
</file>